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A0" w:rsidRDefault="004776A0" w:rsidP="002B3E90">
      <w:pPr>
        <w:pStyle w:val="Default"/>
        <w:jc w:val="center"/>
        <w:rPr>
          <w:b/>
          <w:lang w:val="en-US"/>
        </w:rPr>
      </w:pPr>
    </w:p>
    <w:p w:rsidR="008E6B77" w:rsidRDefault="002B3E90" w:rsidP="002B3E90">
      <w:pPr>
        <w:pStyle w:val="Default"/>
        <w:jc w:val="center"/>
        <w:rPr>
          <w:b/>
        </w:rPr>
      </w:pPr>
      <w:r w:rsidRPr="002B3E90">
        <w:rPr>
          <w:b/>
        </w:rPr>
        <w:t xml:space="preserve">ΔΙΑΧΕΙΡΗΣΗ ΠΕΡΙΣΤΑΤΙΚΩΝ </w:t>
      </w:r>
      <w:proofErr w:type="spellStart"/>
      <w:r w:rsidRPr="002B3E90">
        <w:rPr>
          <w:b/>
          <w:lang w:val="en-US"/>
        </w:rPr>
        <w:t>covid</w:t>
      </w:r>
      <w:proofErr w:type="spellEnd"/>
      <w:r w:rsidRPr="002B3E90">
        <w:rPr>
          <w:b/>
        </w:rPr>
        <w:t>-19 ΣΕ ΣΧΟΛΙΚΕΣ ΜΟΝΑΔΕΣ</w:t>
      </w:r>
    </w:p>
    <w:p w:rsidR="00044A2B" w:rsidRDefault="00044A2B" w:rsidP="002B3E90">
      <w:pPr>
        <w:pStyle w:val="Default"/>
        <w:jc w:val="center"/>
        <w:rPr>
          <w:b/>
        </w:rPr>
      </w:pPr>
      <w:r>
        <w:rPr>
          <w:b/>
        </w:rPr>
        <w:t>ΚΑΙ</w:t>
      </w:r>
    </w:p>
    <w:p w:rsidR="00044A2B" w:rsidRDefault="00044A2B" w:rsidP="002B3E90">
      <w:pPr>
        <w:pStyle w:val="Default"/>
        <w:jc w:val="center"/>
        <w:rPr>
          <w:b/>
        </w:rPr>
      </w:pPr>
      <w:r>
        <w:rPr>
          <w:b/>
        </w:rPr>
        <w:t>ΕΞ ΑΠΟΣΤΑΣΕΩΣ ΔΙΔΑΣΚΑΛΙΑ</w:t>
      </w:r>
    </w:p>
    <w:p w:rsidR="002B3E90" w:rsidRPr="002B3E90" w:rsidRDefault="002B3E90" w:rsidP="002B3E90">
      <w:pPr>
        <w:pStyle w:val="Default"/>
        <w:jc w:val="center"/>
        <w:rPr>
          <w:b/>
        </w:rPr>
      </w:pPr>
    </w:p>
    <w:p w:rsidR="008E6B77" w:rsidRDefault="008E6B77" w:rsidP="008E6B77">
      <w:pPr>
        <w:pStyle w:val="Default"/>
        <w:rPr>
          <w:b/>
          <w:bCs/>
          <w:sz w:val="23"/>
          <w:szCs w:val="23"/>
        </w:rPr>
      </w:pPr>
      <w:r>
        <w:t xml:space="preserve"> </w:t>
      </w:r>
      <w:r>
        <w:rPr>
          <w:b/>
          <w:bCs/>
          <w:sz w:val="23"/>
          <w:szCs w:val="23"/>
        </w:rPr>
        <w:t xml:space="preserve">Διαχείριση παιδιού που εμφανίζει συμπτώματα συμβατά με λοίμωξη COVID-19: </w:t>
      </w:r>
    </w:p>
    <w:p w:rsidR="00235E4A" w:rsidRDefault="00235E4A" w:rsidP="008E6B77">
      <w:pPr>
        <w:pStyle w:val="Default"/>
        <w:rPr>
          <w:sz w:val="23"/>
          <w:szCs w:val="23"/>
        </w:rPr>
      </w:pPr>
    </w:p>
    <w:p w:rsidR="008E6B77" w:rsidRDefault="00235E4A" w:rsidP="008E6B77">
      <w:pPr>
        <w:pStyle w:val="Default"/>
        <w:spacing w:after="222"/>
        <w:rPr>
          <w:sz w:val="23"/>
          <w:szCs w:val="23"/>
        </w:rPr>
      </w:pPr>
      <w:r>
        <w:rPr>
          <w:sz w:val="20"/>
          <w:szCs w:val="20"/>
        </w:rPr>
        <w:t>-</w:t>
      </w:r>
      <w:r w:rsidR="008E6B77">
        <w:rPr>
          <w:sz w:val="23"/>
          <w:szCs w:val="23"/>
        </w:rPr>
        <w:t xml:space="preserve">Εάν ένας μαθητής εμφανίσει έστω και ήπια συμπτώματα συμβατά με λοίμωξη COVID-19 εκτός του χώρου του σχολείου, </w:t>
      </w:r>
      <w:r w:rsidR="008E6B77">
        <w:rPr>
          <w:b/>
          <w:bCs/>
          <w:sz w:val="23"/>
          <w:szCs w:val="23"/>
        </w:rPr>
        <w:t xml:space="preserve">παραμένει στο σπίτι </w:t>
      </w:r>
      <w:r w:rsidR="008E6B77">
        <w:rPr>
          <w:sz w:val="23"/>
          <w:szCs w:val="23"/>
        </w:rPr>
        <w:t xml:space="preserve">και </w:t>
      </w:r>
      <w:r w:rsidR="008E6B77">
        <w:rPr>
          <w:b/>
          <w:bCs/>
          <w:sz w:val="23"/>
          <w:szCs w:val="23"/>
        </w:rPr>
        <w:t xml:space="preserve">ειδοποιείται το σχολείο </w:t>
      </w:r>
      <w:r w:rsidR="008E6B77">
        <w:rPr>
          <w:sz w:val="23"/>
          <w:szCs w:val="23"/>
        </w:rPr>
        <w:t xml:space="preserve">με ευθύνη των γονέων/κηδεμόνων. </w:t>
      </w:r>
    </w:p>
    <w:p w:rsidR="008E6B77" w:rsidRDefault="00235E4A" w:rsidP="00235E4A">
      <w:pPr>
        <w:pStyle w:val="Default"/>
        <w:rPr>
          <w:sz w:val="23"/>
          <w:szCs w:val="23"/>
        </w:rPr>
      </w:pPr>
      <w:r>
        <w:rPr>
          <w:sz w:val="20"/>
          <w:szCs w:val="20"/>
        </w:rPr>
        <w:t>-</w:t>
      </w:r>
      <w:r w:rsidR="008E6B77">
        <w:rPr>
          <w:sz w:val="23"/>
          <w:szCs w:val="23"/>
        </w:rPr>
        <w:t xml:space="preserve">Εάν ένας μαθητής εμφανίσει συμπτώματα συμβατά με λοίμωξη COVID-19 όταν είναι στο σχολείο, γίνονται τα παρακάτω: </w:t>
      </w:r>
    </w:p>
    <w:p w:rsidR="008E6B77" w:rsidRDefault="008E6B77" w:rsidP="008E6B77">
      <w:pPr>
        <w:pStyle w:val="Default"/>
        <w:spacing w:after="22"/>
        <w:rPr>
          <w:sz w:val="23"/>
          <w:szCs w:val="23"/>
        </w:rPr>
      </w:pPr>
      <w:r>
        <w:rPr>
          <w:rFonts w:ascii="Courier New" w:hAnsi="Courier New" w:cs="Courier New"/>
          <w:sz w:val="23"/>
          <w:szCs w:val="23"/>
        </w:rPr>
        <w:t xml:space="preserve">o </w:t>
      </w:r>
      <w:r>
        <w:rPr>
          <w:b/>
          <w:bCs/>
          <w:sz w:val="23"/>
          <w:szCs w:val="23"/>
        </w:rPr>
        <w:t xml:space="preserve">Επικοινωνία με την οικογένεια </w:t>
      </w:r>
      <w:r>
        <w:rPr>
          <w:sz w:val="23"/>
          <w:szCs w:val="23"/>
        </w:rPr>
        <w:t xml:space="preserve">για παραλαβή του παιδιού. </w:t>
      </w:r>
    </w:p>
    <w:p w:rsidR="008E6B77" w:rsidRDefault="008E6B77" w:rsidP="008E6B77">
      <w:pPr>
        <w:pStyle w:val="Default"/>
        <w:spacing w:after="22"/>
        <w:rPr>
          <w:sz w:val="23"/>
          <w:szCs w:val="23"/>
        </w:rPr>
      </w:pPr>
      <w:r>
        <w:rPr>
          <w:rFonts w:ascii="Courier New" w:hAnsi="Courier New" w:cs="Courier New"/>
          <w:sz w:val="23"/>
          <w:szCs w:val="23"/>
        </w:rPr>
        <w:t xml:space="preserve">o </w:t>
      </w:r>
      <w:r>
        <w:rPr>
          <w:b/>
          <w:bCs/>
          <w:sz w:val="23"/>
          <w:szCs w:val="23"/>
        </w:rPr>
        <w:t xml:space="preserve">Απομόνωση </w:t>
      </w:r>
      <w:r>
        <w:rPr>
          <w:sz w:val="23"/>
          <w:szCs w:val="23"/>
        </w:rPr>
        <w:t xml:space="preserve">του παιδιού σε προκαθορισμένο καλά αεριζόμενο χώρο, με επίβλεψη, μακριά από τα υπόλοιπα παιδιά και εφαρμογή απλής χειρουργικής μάσκας. </w:t>
      </w:r>
    </w:p>
    <w:p w:rsidR="008E6B77" w:rsidRDefault="008E6B77" w:rsidP="008E6B77">
      <w:pPr>
        <w:pStyle w:val="Default"/>
        <w:spacing w:after="22"/>
        <w:rPr>
          <w:sz w:val="23"/>
          <w:szCs w:val="23"/>
        </w:rPr>
      </w:pPr>
      <w:r>
        <w:rPr>
          <w:rFonts w:ascii="Courier New" w:hAnsi="Courier New" w:cs="Courier New"/>
          <w:sz w:val="23"/>
          <w:szCs w:val="23"/>
        </w:rPr>
        <w:t xml:space="preserve">o </w:t>
      </w:r>
      <w:r>
        <w:rPr>
          <w:sz w:val="23"/>
          <w:szCs w:val="23"/>
        </w:rPr>
        <w:t xml:space="preserve">Εφαρμογή </w:t>
      </w:r>
      <w:r>
        <w:rPr>
          <w:b/>
          <w:bCs/>
          <w:sz w:val="23"/>
          <w:szCs w:val="23"/>
        </w:rPr>
        <w:t xml:space="preserve">υγιεινής χεριών </w:t>
      </w:r>
      <w:r>
        <w:rPr>
          <w:sz w:val="23"/>
          <w:szCs w:val="23"/>
        </w:rPr>
        <w:t xml:space="preserve">και </w:t>
      </w:r>
      <w:r>
        <w:rPr>
          <w:b/>
          <w:bCs/>
          <w:sz w:val="23"/>
          <w:szCs w:val="23"/>
        </w:rPr>
        <w:t xml:space="preserve">αναπνευστικής υγιεινής </w:t>
      </w:r>
      <w:r>
        <w:rPr>
          <w:sz w:val="23"/>
          <w:szCs w:val="23"/>
        </w:rPr>
        <w:t xml:space="preserve">από το παιδί και το/τα άτομο/α που το φροντίζουν. </w:t>
      </w:r>
    </w:p>
    <w:p w:rsidR="008E6B77" w:rsidRPr="00235E4A" w:rsidRDefault="008E6B77" w:rsidP="00235E4A">
      <w:pPr>
        <w:pStyle w:val="Default"/>
        <w:rPr>
          <w:sz w:val="23"/>
          <w:szCs w:val="23"/>
        </w:rPr>
      </w:pPr>
      <w:r>
        <w:rPr>
          <w:rFonts w:ascii="Courier New" w:hAnsi="Courier New" w:cs="Courier New"/>
          <w:sz w:val="23"/>
          <w:szCs w:val="23"/>
        </w:rPr>
        <w:t xml:space="preserve">o </w:t>
      </w:r>
      <w:r>
        <w:rPr>
          <w:b/>
          <w:bCs/>
          <w:sz w:val="23"/>
          <w:szCs w:val="23"/>
        </w:rPr>
        <w:t xml:space="preserve">Χρήση εξοπλισμού ατομικής προστασίας από το προσωπικό </w:t>
      </w:r>
      <w:r>
        <w:rPr>
          <w:sz w:val="23"/>
          <w:szCs w:val="23"/>
        </w:rPr>
        <w:t xml:space="preserve">(μάσκα, γάντια, και –σε περίπτωση κινδύνου εκτίναξης βιολογικών υγρών ή αναπνευστικών </w:t>
      </w:r>
      <w:r>
        <w:rPr>
          <w:color w:val="auto"/>
          <w:sz w:val="23"/>
          <w:szCs w:val="23"/>
        </w:rPr>
        <w:t xml:space="preserve">εκκρίσεων– ποδιά αδιάβροχη και οφθαλμική προστασία με γυαλιά ή ασπίδα προσώπου). </w:t>
      </w:r>
    </w:p>
    <w:p w:rsidR="008E6B77" w:rsidRDefault="008E6B77" w:rsidP="008E6B77">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Επιμελής </w:t>
      </w:r>
      <w:r>
        <w:rPr>
          <w:b/>
          <w:bCs/>
          <w:color w:val="auto"/>
          <w:sz w:val="23"/>
          <w:szCs w:val="23"/>
        </w:rPr>
        <w:t xml:space="preserve">καθαρισμός </w:t>
      </w:r>
      <w:r>
        <w:rPr>
          <w:color w:val="auto"/>
          <w:sz w:val="23"/>
          <w:szCs w:val="23"/>
        </w:rPr>
        <w:t xml:space="preserve">του χώρου και εφαρμογή απολυμαντικού σε επιφάνειες μετά την αναχώρηση του παιδιού με χρήση εξοπλισμού ατομικής προστασίας. </w:t>
      </w:r>
    </w:p>
    <w:p w:rsidR="00235E4A" w:rsidRDefault="00235E4A" w:rsidP="008E6B77">
      <w:pPr>
        <w:pStyle w:val="Default"/>
        <w:rPr>
          <w:color w:val="auto"/>
          <w:sz w:val="23"/>
          <w:szCs w:val="23"/>
        </w:rPr>
      </w:pPr>
    </w:p>
    <w:p w:rsidR="008E6B77" w:rsidRDefault="00235E4A" w:rsidP="008E6B77">
      <w:pPr>
        <w:pStyle w:val="Default"/>
        <w:spacing w:after="23"/>
        <w:rPr>
          <w:color w:val="auto"/>
          <w:sz w:val="23"/>
          <w:szCs w:val="23"/>
        </w:rPr>
      </w:pPr>
      <w:r>
        <w:rPr>
          <w:color w:val="auto"/>
          <w:sz w:val="20"/>
          <w:szCs w:val="20"/>
        </w:rPr>
        <w:t>-</w:t>
      </w:r>
      <w:r w:rsidR="008E6B77">
        <w:rPr>
          <w:color w:val="auto"/>
          <w:sz w:val="23"/>
          <w:szCs w:val="23"/>
        </w:rPr>
        <w:t xml:space="preserve">Γίνεται ιατρική αξιολόγηση με πρωτοβουλία των γονέων/κηδεμόνων και εφόσον, σύμφωνα με την κρίση του θεράποντος ιατρού, το παιδί χαρακτηριστεί ως ύποπτο για λοίμωξη COVID-19 χωρίς να υπάρχει εναλλακτική διάγνωση (βλ. Παράρτημα), θα πρέπει να γίνει κατά προτεραιότητα μοριακό διαγνωστικό τεστ. </w:t>
      </w:r>
    </w:p>
    <w:p w:rsidR="008E6B77" w:rsidRDefault="00235E4A" w:rsidP="008E6B77">
      <w:pPr>
        <w:pStyle w:val="Default"/>
        <w:rPr>
          <w:color w:val="auto"/>
          <w:sz w:val="23"/>
          <w:szCs w:val="23"/>
        </w:rPr>
      </w:pPr>
      <w:r>
        <w:rPr>
          <w:color w:val="auto"/>
          <w:sz w:val="20"/>
          <w:szCs w:val="20"/>
        </w:rPr>
        <w:t>-</w:t>
      </w:r>
      <w:r w:rsidR="008E6B77">
        <w:rPr>
          <w:color w:val="auto"/>
          <w:sz w:val="20"/>
          <w:szCs w:val="20"/>
        </w:rPr>
        <w:t xml:space="preserve"> </w:t>
      </w:r>
      <w:r w:rsidR="008E6B77">
        <w:rPr>
          <w:color w:val="auto"/>
          <w:sz w:val="23"/>
          <w:szCs w:val="23"/>
        </w:rPr>
        <w:t xml:space="preserve">Εν αναμονή του αποτελέσματος, το παιδί παραμένει σε απομόνωση κατ’ οίκον (εφόσον κρίνεται από τον ιατρό ότι η κατάστασή του δεν απαιτεί νοσηλεία σε νοσοκομείο), σε καλά αεριζόμενο δωμάτιο, ενώ το σχολείο συνεχίζει κανονικά τη λειτουργία του. </w:t>
      </w:r>
    </w:p>
    <w:p w:rsidR="008E6B77" w:rsidRDefault="008E6B77" w:rsidP="000C675D"/>
    <w:p w:rsidR="008E6B77" w:rsidRDefault="008E6B77" w:rsidP="008E6B77">
      <w:pPr>
        <w:pStyle w:val="Default"/>
        <w:rPr>
          <w:b/>
          <w:bCs/>
          <w:sz w:val="23"/>
          <w:szCs w:val="23"/>
        </w:rPr>
      </w:pPr>
      <w:r>
        <w:rPr>
          <w:b/>
          <w:bCs/>
          <w:sz w:val="23"/>
          <w:szCs w:val="23"/>
        </w:rPr>
        <w:t xml:space="preserve">Σε περίπτωση που το μοριακό τεστ για τον νέο </w:t>
      </w:r>
      <w:proofErr w:type="spellStart"/>
      <w:r>
        <w:rPr>
          <w:b/>
          <w:bCs/>
          <w:sz w:val="23"/>
          <w:szCs w:val="23"/>
        </w:rPr>
        <w:t>κορωνοϊό</w:t>
      </w:r>
      <w:proofErr w:type="spellEnd"/>
      <w:r>
        <w:rPr>
          <w:b/>
          <w:bCs/>
          <w:sz w:val="23"/>
          <w:szCs w:val="23"/>
        </w:rPr>
        <w:t xml:space="preserve"> είναι θετικό </w:t>
      </w:r>
    </w:p>
    <w:p w:rsidR="00235E4A" w:rsidRDefault="00235E4A" w:rsidP="008E6B77">
      <w:pPr>
        <w:pStyle w:val="Default"/>
        <w:rPr>
          <w:sz w:val="23"/>
          <w:szCs w:val="23"/>
        </w:rPr>
      </w:pPr>
    </w:p>
    <w:p w:rsidR="008E6B77" w:rsidRDefault="00235E4A" w:rsidP="00235E4A">
      <w:pPr>
        <w:pStyle w:val="Default"/>
        <w:rPr>
          <w:color w:val="auto"/>
        </w:rPr>
      </w:pPr>
      <w:r>
        <w:rPr>
          <w:sz w:val="20"/>
          <w:szCs w:val="20"/>
        </w:rPr>
        <w:t>-</w:t>
      </w:r>
      <w:r w:rsidR="008E6B77">
        <w:rPr>
          <w:sz w:val="23"/>
          <w:szCs w:val="23"/>
        </w:rPr>
        <w:t>Γονέας/κηδεμόνας του μαθητή ή το μέλος του προσωπικού ενημερώνει άμεσα τον υπεύθυνο διαχείρισης COVID-19 της σχολικής μονάδας ή/και τον/την διευθυντής/</w:t>
      </w:r>
      <w:proofErr w:type="spellStart"/>
      <w:r w:rsidR="008E6B77">
        <w:rPr>
          <w:sz w:val="23"/>
          <w:szCs w:val="23"/>
        </w:rPr>
        <w:t>τρια</w:t>
      </w:r>
      <w:proofErr w:type="spellEnd"/>
      <w:r w:rsidR="008E6B77">
        <w:rPr>
          <w:sz w:val="23"/>
          <w:szCs w:val="23"/>
        </w:rPr>
        <w:t xml:space="preserve"> της σχολικής μονάδας. Ενημερώνει, επίσης, τους υπεύθυνους για εξωσχολικές δραστηριότητες, στις οποίες ενδεχομένως μετέχει ο μαθητής ή το μέλος του προσωπικού (πχ φροντιστήριο, ξένες γλώσσες, αθλητισμός κλπ)</w:t>
      </w:r>
      <w:r>
        <w:rPr>
          <w:sz w:val="23"/>
          <w:szCs w:val="23"/>
        </w:rPr>
        <w:t>.</w:t>
      </w:r>
    </w:p>
    <w:p w:rsidR="008E6B77" w:rsidRDefault="00235E4A" w:rsidP="008E6B77">
      <w:pPr>
        <w:pStyle w:val="Default"/>
        <w:spacing w:after="22"/>
        <w:rPr>
          <w:color w:val="auto"/>
          <w:sz w:val="23"/>
          <w:szCs w:val="23"/>
        </w:rPr>
      </w:pPr>
      <w:r>
        <w:rPr>
          <w:color w:val="auto"/>
          <w:sz w:val="20"/>
          <w:szCs w:val="20"/>
        </w:rPr>
        <w:t>-</w:t>
      </w:r>
      <w:r w:rsidR="008E6B77">
        <w:rPr>
          <w:color w:val="auto"/>
          <w:sz w:val="20"/>
          <w:szCs w:val="20"/>
        </w:rPr>
        <w:t xml:space="preserve"> </w:t>
      </w:r>
      <w:r w:rsidR="008E6B77">
        <w:rPr>
          <w:color w:val="auto"/>
          <w:sz w:val="23"/>
          <w:szCs w:val="23"/>
        </w:rPr>
        <w:t xml:space="preserve">Ο υπεύθυνος διαχείρισης COVID-19 του σχολείου επικοινωνεί με τις οικογένειες των παιδιών, την οικεία Διεύθυνση Εκπαίδευσης, τη Διεύθυνση Δημόσιας Υγείας και Κοινωνικής Μέριμνας της οικείας Περιφερειακής Ενότητας. Οι ανωτέρω Διευθύνσεις επικοινωνούν με τον ΕΟΔΥ και την Γενική Γραμματεία Πολιτικής Προστασίας, ως φορέα υπεύθυνου για την </w:t>
      </w:r>
      <w:proofErr w:type="spellStart"/>
      <w:r w:rsidR="008E6B77">
        <w:rPr>
          <w:color w:val="auto"/>
          <w:sz w:val="23"/>
          <w:szCs w:val="23"/>
        </w:rPr>
        <w:t>ιχνηλάτηση</w:t>
      </w:r>
      <w:proofErr w:type="spellEnd"/>
      <w:r w:rsidR="008E6B77">
        <w:rPr>
          <w:color w:val="auto"/>
          <w:sz w:val="23"/>
          <w:szCs w:val="23"/>
        </w:rPr>
        <w:t xml:space="preserve"> επαφών (προσωπικού και παιδιών κλπ). </w:t>
      </w:r>
    </w:p>
    <w:p w:rsidR="008E6B77" w:rsidRDefault="00235E4A" w:rsidP="008E6B77">
      <w:pPr>
        <w:pStyle w:val="Default"/>
        <w:spacing w:after="22"/>
        <w:rPr>
          <w:color w:val="auto"/>
          <w:sz w:val="23"/>
          <w:szCs w:val="23"/>
        </w:rPr>
      </w:pPr>
      <w:r>
        <w:rPr>
          <w:color w:val="auto"/>
          <w:sz w:val="20"/>
          <w:szCs w:val="20"/>
        </w:rPr>
        <w:t>-</w:t>
      </w:r>
      <w:r w:rsidR="008E6B77">
        <w:rPr>
          <w:color w:val="auto"/>
          <w:sz w:val="20"/>
          <w:szCs w:val="20"/>
        </w:rPr>
        <w:t xml:space="preserve"> </w:t>
      </w:r>
      <w:r w:rsidR="008E6B77">
        <w:rPr>
          <w:color w:val="auto"/>
          <w:sz w:val="23"/>
          <w:szCs w:val="23"/>
        </w:rPr>
        <w:t xml:space="preserve">Γίνεται ενδελεχής καθαρισμός και τοπική εφαρμογή απολυμαντικού στις επιφάνειες των χώρων που κινήθηκε το κρούσμα. </w:t>
      </w:r>
    </w:p>
    <w:p w:rsidR="00235E4A" w:rsidRDefault="00235E4A" w:rsidP="008E6B77">
      <w:pPr>
        <w:pStyle w:val="Default"/>
        <w:spacing w:after="22"/>
        <w:rPr>
          <w:color w:val="auto"/>
          <w:sz w:val="23"/>
          <w:szCs w:val="23"/>
        </w:rPr>
      </w:pPr>
    </w:p>
    <w:p w:rsidR="008E6B77" w:rsidRDefault="008E6B77" w:rsidP="008E6B77">
      <w:pPr>
        <w:pStyle w:val="Default"/>
        <w:rPr>
          <w:b/>
          <w:bCs/>
          <w:color w:val="auto"/>
          <w:sz w:val="23"/>
          <w:szCs w:val="23"/>
        </w:rPr>
      </w:pPr>
      <w:r>
        <w:rPr>
          <w:color w:val="auto"/>
          <w:sz w:val="20"/>
          <w:szCs w:val="20"/>
        </w:rPr>
        <w:t xml:space="preserve"> </w:t>
      </w:r>
      <w:r>
        <w:rPr>
          <w:b/>
          <w:bCs/>
          <w:color w:val="auto"/>
          <w:sz w:val="23"/>
          <w:szCs w:val="23"/>
        </w:rPr>
        <w:t xml:space="preserve">Όσον αφορά το άτομο με επιβεβαιωμένο COVID-19: </w:t>
      </w:r>
    </w:p>
    <w:p w:rsidR="00235E4A" w:rsidRDefault="00235E4A" w:rsidP="008E6B77">
      <w:pPr>
        <w:pStyle w:val="Default"/>
        <w:rPr>
          <w:color w:val="auto"/>
          <w:sz w:val="23"/>
          <w:szCs w:val="23"/>
        </w:rPr>
      </w:pPr>
    </w:p>
    <w:p w:rsidR="008E6B77" w:rsidRDefault="008E6B77" w:rsidP="008E6B77">
      <w:pPr>
        <w:pStyle w:val="Default"/>
        <w:spacing w:after="22"/>
        <w:rPr>
          <w:color w:val="auto"/>
          <w:sz w:val="23"/>
          <w:szCs w:val="23"/>
        </w:rPr>
      </w:pPr>
      <w:r>
        <w:rPr>
          <w:rFonts w:ascii="Courier New" w:hAnsi="Courier New" w:cs="Courier New"/>
          <w:color w:val="auto"/>
          <w:sz w:val="20"/>
          <w:szCs w:val="20"/>
        </w:rPr>
        <w:t xml:space="preserve">o </w:t>
      </w:r>
      <w:r>
        <w:rPr>
          <w:color w:val="auto"/>
          <w:sz w:val="23"/>
          <w:szCs w:val="23"/>
        </w:rPr>
        <w:t xml:space="preserve">Το παιδί ή ο ενήλικας μπορεί να επιστρέψει στη σχολική μονάδα μετά την παρέλευση τουλάχιστον 10ημέρου από την έναρξη των συμπτωμάτων ΚΑΙ την πάροδο 24 ωρών από την πλήρη υποχώρηση του πυρετού (χωρίς τη λήψη αντιπυρετικών) και την ύφεση των συμπτωμάτων του (σε περίπτωση </w:t>
      </w:r>
      <w:r>
        <w:rPr>
          <w:color w:val="auto"/>
          <w:sz w:val="23"/>
          <w:szCs w:val="23"/>
        </w:rPr>
        <w:lastRenderedPageBreak/>
        <w:t xml:space="preserve">ασθενών με πολύ σοβαρή νόσο ή </w:t>
      </w:r>
      <w:proofErr w:type="spellStart"/>
      <w:r>
        <w:rPr>
          <w:color w:val="auto"/>
          <w:sz w:val="23"/>
          <w:szCs w:val="23"/>
        </w:rPr>
        <w:t>ανοσοκαταστολή</w:t>
      </w:r>
      <w:proofErr w:type="spellEnd"/>
      <w:r>
        <w:rPr>
          <w:color w:val="auto"/>
          <w:sz w:val="23"/>
          <w:szCs w:val="23"/>
        </w:rPr>
        <w:t xml:space="preserve"> μπορεί το διάστημα του 10ημέρου να είναι μεγαλύτερο, σύμφωνα με την γνώμη του θεράποντος ιατρού). </w:t>
      </w:r>
    </w:p>
    <w:p w:rsidR="008E6B77" w:rsidRDefault="008E6B77" w:rsidP="008E6B77">
      <w:pPr>
        <w:pStyle w:val="Default"/>
        <w:rPr>
          <w:color w:val="auto"/>
          <w:sz w:val="23"/>
          <w:szCs w:val="23"/>
        </w:rPr>
      </w:pPr>
      <w:r>
        <w:rPr>
          <w:rFonts w:ascii="Courier New" w:hAnsi="Courier New" w:cs="Courier New"/>
          <w:color w:val="auto"/>
          <w:sz w:val="20"/>
          <w:szCs w:val="20"/>
        </w:rPr>
        <w:t xml:space="preserve">o </w:t>
      </w:r>
      <w:r>
        <w:rPr>
          <w:color w:val="auto"/>
          <w:sz w:val="23"/>
          <w:szCs w:val="23"/>
        </w:rPr>
        <w:t xml:space="preserve">Για την επάνοδο στο σχολείο των επιβεβαιωμένων περιστατικών δεν απαιτείται η διενέργεια νέου τεστ. </w:t>
      </w:r>
    </w:p>
    <w:p w:rsidR="00235E4A" w:rsidRDefault="00235E4A" w:rsidP="008E6B77">
      <w:pPr>
        <w:pStyle w:val="Default"/>
        <w:rPr>
          <w:color w:val="auto"/>
          <w:sz w:val="23"/>
          <w:szCs w:val="23"/>
        </w:rPr>
      </w:pPr>
    </w:p>
    <w:p w:rsidR="008E6B77" w:rsidRDefault="008E6B77" w:rsidP="008E6B77">
      <w:pPr>
        <w:pStyle w:val="Default"/>
        <w:rPr>
          <w:b/>
          <w:bCs/>
          <w:color w:val="auto"/>
          <w:sz w:val="23"/>
          <w:szCs w:val="23"/>
        </w:rPr>
      </w:pPr>
      <w:r>
        <w:rPr>
          <w:color w:val="auto"/>
          <w:sz w:val="20"/>
          <w:szCs w:val="20"/>
        </w:rPr>
        <w:t xml:space="preserve"> </w:t>
      </w:r>
      <w:r>
        <w:rPr>
          <w:b/>
          <w:bCs/>
          <w:color w:val="auto"/>
          <w:sz w:val="23"/>
          <w:szCs w:val="23"/>
        </w:rPr>
        <w:t xml:space="preserve">Όσον αφορά τις στενές επαφές του ατόμου με επιβεβαιωμένο COVID-19: </w:t>
      </w:r>
    </w:p>
    <w:p w:rsidR="00235E4A" w:rsidRDefault="00235E4A" w:rsidP="008E6B77">
      <w:pPr>
        <w:pStyle w:val="Default"/>
        <w:rPr>
          <w:color w:val="auto"/>
          <w:sz w:val="23"/>
          <w:szCs w:val="23"/>
        </w:rPr>
      </w:pPr>
    </w:p>
    <w:p w:rsidR="008E6B77" w:rsidRDefault="008E6B77" w:rsidP="008E6B77">
      <w:pPr>
        <w:pStyle w:val="Default"/>
        <w:spacing w:after="22"/>
        <w:rPr>
          <w:color w:val="auto"/>
          <w:sz w:val="23"/>
          <w:szCs w:val="23"/>
        </w:rPr>
      </w:pPr>
      <w:r>
        <w:rPr>
          <w:rFonts w:ascii="Courier New" w:hAnsi="Courier New" w:cs="Courier New"/>
          <w:color w:val="auto"/>
          <w:sz w:val="20"/>
          <w:szCs w:val="20"/>
        </w:rPr>
        <w:t xml:space="preserve">o </w:t>
      </w:r>
      <w:r>
        <w:rPr>
          <w:color w:val="auto"/>
          <w:sz w:val="23"/>
          <w:szCs w:val="23"/>
        </w:rPr>
        <w:t xml:space="preserve">Αναγνώριση και καταγραφή των στενών επαφών του επιβεβαιωμένου κρούσματος από τον υπεύθυνο διαχείρισης COVID-19 του σχολείου. </w:t>
      </w:r>
    </w:p>
    <w:p w:rsidR="008E6B77" w:rsidRDefault="008E6B77" w:rsidP="008E6B77">
      <w:pPr>
        <w:pStyle w:val="Default"/>
        <w:spacing w:after="22"/>
        <w:rPr>
          <w:color w:val="auto"/>
          <w:sz w:val="23"/>
          <w:szCs w:val="23"/>
        </w:rPr>
      </w:pPr>
      <w:r>
        <w:rPr>
          <w:rFonts w:ascii="Courier New" w:hAnsi="Courier New" w:cs="Courier New"/>
          <w:color w:val="auto"/>
          <w:sz w:val="20"/>
          <w:szCs w:val="20"/>
        </w:rPr>
        <w:t xml:space="preserve">o </w:t>
      </w:r>
      <w:r>
        <w:rPr>
          <w:color w:val="auto"/>
          <w:sz w:val="23"/>
          <w:szCs w:val="23"/>
        </w:rPr>
        <w:t xml:space="preserve">Όλα τα άτομα που εμπίπτουν στην κατηγορία των στενών επαφών θα απομακρυνθούν από το σχολείο, με οδηγίες για στενή παρακολούθηση της υγείας τους και, εφόσον δεν εκδηλώσουν κάποιο σύμπτωμα συμβατό με COVID-19, θα επιστρέψουν μετά από 14 ημέρες από την τελευταία επαφή με το επιβεβαιωμένο περιστατικό. </w:t>
      </w:r>
    </w:p>
    <w:p w:rsidR="008E6B77" w:rsidRDefault="008E6B77" w:rsidP="008E6B77">
      <w:pPr>
        <w:pStyle w:val="Default"/>
        <w:rPr>
          <w:color w:val="auto"/>
          <w:sz w:val="23"/>
          <w:szCs w:val="23"/>
        </w:rPr>
      </w:pPr>
      <w:r>
        <w:rPr>
          <w:rFonts w:ascii="Courier New" w:hAnsi="Courier New" w:cs="Courier New"/>
          <w:color w:val="auto"/>
          <w:sz w:val="20"/>
          <w:szCs w:val="20"/>
        </w:rPr>
        <w:t xml:space="preserve">o </w:t>
      </w:r>
      <w:r>
        <w:rPr>
          <w:color w:val="auto"/>
          <w:sz w:val="23"/>
          <w:szCs w:val="23"/>
        </w:rPr>
        <w:t xml:space="preserve">Εάν κατά τη διάρκεια της 14ήμερης καραντίνας, άτομο που έχει θεωρηθεί στενή επαφή, εκδηλώσει συμπτώματα συμβατά με COVID-19, θα πρέπει να υποβληθεί σε εργαστηριακό έλεγχο. </w:t>
      </w:r>
    </w:p>
    <w:p w:rsidR="008E6B77" w:rsidRDefault="008E6B77" w:rsidP="008E6B77">
      <w:pPr>
        <w:pStyle w:val="Default"/>
        <w:spacing w:after="22"/>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Εάν το μοριακό τεστ είναι θετικό: αντιμετωπίζεται ως επιβεβαιωμένο περιστατικό. </w:t>
      </w:r>
    </w:p>
    <w:p w:rsidR="008E6B77" w:rsidRDefault="008E6B77" w:rsidP="008E6B77">
      <w:pPr>
        <w:pStyle w:val="Default"/>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Εάν το μοριακό τεστ είναι αρνητικό: παραμένει σε καραντίνα έως την ολοκλήρωση του 14ημέρου. </w:t>
      </w:r>
    </w:p>
    <w:p w:rsidR="008E6B77" w:rsidRDefault="008E6B77" w:rsidP="008E6B77">
      <w:pPr>
        <w:pStyle w:val="Default"/>
        <w:spacing w:after="22"/>
        <w:rPr>
          <w:color w:val="auto"/>
          <w:sz w:val="23"/>
          <w:szCs w:val="23"/>
        </w:rPr>
      </w:pPr>
      <w:r>
        <w:rPr>
          <w:rFonts w:ascii="Courier New" w:hAnsi="Courier New" w:cs="Courier New"/>
          <w:color w:val="auto"/>
          <w:sz w:val="20"/>
          <w:szCs w:val="20"/>
        </w:rPr>
        <w:t xml:space="preserve">o </w:t>
      </w:r>
      <w:r>
        <w:rPr>
          <w:color w:val="auto"/>
          <w:sz w:val="23"/>
          <w:szCs w:val="23"/>
        </w:rPr>
        <w:t xml:space="preserve">Δε συνιστάται καθολικός εργαστηριακός έλεγχος των </w:t>
      </w:r>
      <w:proofErr w:type="spellStart"/>
      <w:r>
        <w:rPr>
          <w:color w:val="auto"/>
          <w:sz w:val="23"/>
          <w:szCs w:val="23"/>
        </w:rPr>
        <w:t>ασυμπτωματικών</w:t>
      </w:r>
      <w:proofErr w:type="spellEnd"/>
      <w:r>
        <w:rPr>
          <w:color w:val="auto"/>
          <w:sz w:val="23"/>
          <w:szCs w:val="23"/>
        </w:rPr>
        <w:t xml:space="preserve"> στενών επαφών. </w:t>
      </w:r>
    </w:p>
    <w:p w:rsidR="008E6B77" w:rsidRDefault="008E6B77" w:rsidP="008E6B77">
      <w:pPr>
        <w:pStyle w:val="Default"/>
        <w:rPr>
          <w:color w:val="auto"/>
          <w:sz w:val="23"/>
          <w:szCs w:val="23"/>
        </w:rPr>
      </w:pPr>
      <w:r>
        <w:rPr>
          <w:rFonts w:ascii="Courier New" w:hAnsi="Courier New" w:cs="Courier New"/>
          <w:color w:val="auto"/>
          <w:sz w:val="20"/>
          <w:szCs w:val="20"/>
        </w:rPr>
        <w:t xml:space="preserve">o </w:t>
      </w:r>
      <w:r>
        <w:rPr>
          <w:color w:val="auto"/>
          <w:sz w:val="23"/>
          <w:szCs w:val="23"/>
        </w:rPr>
        <w:t xml:space="preserve">Εάν κατά τη διάρκεια της 14ήμερης καραντίνας, </w:t>
      </w:r>
      <w:proofErr w:type="spellStart"/>
      <w:r>
        <w:rPr>
          <w:color w:val="auto"/>
          <w:sz w:val="23"/>
          <w:szCs w:val="23"/>
        </w:rPr>
        <w:t>ασυμπτωματικό</w:t>
      </w:r>
      <w:proofErr w:type="spellEnd"/>
      <w:r>
        <w:rPr>
          <w:color w:val="auto"/>
          <w:sz w:val="23"/>
          <w:szCs w:val="23"/>
        </w:rPr>
        <w:t xml:space="preserve"> άτομο που έχει θεωρηθεί στενή επαφή, κάνει με δική του πρωτοβουλία ή για εξατομικευμένους λόγους εργαστηριακό έλεγχο, τότε: </w:t>
      </w:r>
    </w:p>
    <w:p w:rsidR="008E6B77" w:rsidRDefault="008E6B77" w:rsidP="008E6B77">
      <w:pPr>
        <w:pStyle w:val="Default"/>
        <w:spacing w:after="22"/>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Εάν το μοριακό τεστ είναι θετικό: παραμένει σε κατ’ οίκον απομόνωση για 10 ημέρες από την ημέρα διενέργειας του τεστ (εφόσον παραμένει </w:t>
      </w:r>
      <w:proofErr w:type="spellStart"/>
      <w:r>
        <w:rPr>
          <w:color w:val="auto"/>
          <w:sz w:val="23"/>
          <w:szCs w:val="23"/>
        </w:rPr>
        <w:t>ασυμπτωματικό</w:t>
      </w:r>
      <w:proofErr w:type="spellEnd"/>
      <w:r>
        <w:rPr>
          <w:color w:val="auto"/>
          <w:sz w:val="23"/>
          <w:szCs w:val="23"/>
        </w:rPr>
        <w:t xml:space="preserve">). </w:t>
      </w:r>
    </w:p>
    <w:p w:rsidR="008E6B77" w:rsidRDefault="008E6B77" w:rsidP="008E6B77">
      <w:pPr>
        <w:pStyle w:val="Default"/>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Εάν το μοριακό τεστ είναι αρνητικό: παραμένει σε καραντίνα έως την ολοκλήρωση του 14ημέρου. </w:t>
      </w:r>
    </w:p>
    <w:p w:rsidR="00235E4A" w:rsidRDefault="00235E4A" w:rsidP="008E6B77">
      <w:pPr>
        <w:pStyle w:val="Default"/>
        <w:rPr>
          <w:rFonts w:asciiTheme="minorHAnsi" w:hAnsiTheme="minorHAnsi" w:cstheme="minorBidi"/>
          <w:color w:val="auto"/>
          <w:sz w:val="22"/>
          <w:szCs w:val="22"/>
        </w:rPr>
      </w:pPr>
    </w:p>
    <w:p w:rsidR="008E6B77" w:rsidRDefault="008E6B77" w:rsidP="008E6B77">
      <w:pPr>
        <w:pStyle w:val="Default"/>
        <w:rPr>
          <w:b/>
          <w:bCs/>
          <w:sz w:val="23"/>
          <w:szCs w:val="23"/>
        </w:rPr>
      </w:pPr>
      <w:r>
        <w:rPr>
          <w:b/>
          <w:bCs/>
          <w:sz w:val="23"/>
          <w:szCs w:val="23"/>
        </w:rPr>
        <w:t xml:space="preserve"> Σε περίπτωση που το μοριακό τεστ για τον νέο </w:t>
      </w:r>
      <w:proofErr w:type="spellStart"/>
      <w:r>
        <w:rPr>
          <w:b/>
          <w:bCs/>
          <w:sz w:val="23"/>
          <w:szCs w:val="23"/>
        </w:rPr>
        <w:t>κορωνοϊό</w:t>
      </w:r>
      <w:proofErr w:type="spellEnd"/>
      <w:r>
        <w:rPr>
          <w:b/>
          <w:bCs/>
          <w:sz w:val="23"/>
          <w:szCs w:val="23"/>
        </w:rPr>
        <w:t xml:space="preserve"> είναι αρνητικό </w:t>
      </w:r>
    </w:p>
    <w:p w:rsidR="00235E4A" w:rsidRDefault="00235E4A" w:rsidP="008E6B77">
      <w:pPr>
        <w:pStyle w:val="Default"/>
        <w:rPr>
          <w:sz w:val="23"/>
          <w:szCs w:val="23"/>
        </w:rPr>
      </w:pPr>
    </w:p>
    <w:p w:rsidR="008E6B77" w:rsidRDefault="008E6B77" w:rsidP="008E6B77">
      <w:pPr>
        <w:pStyle w:val="Default"/>
        <w:rPr>
          <w:sz w:val="23"/>
          <w:szCs w:val="23"/>
        </w:rPr>
      </w:pPr>
      <w:r>
        <w:rPr>
          <w:sz w:val="23"/>
          <w:szCs w:val="23"/>
        </w:rPr>
        <w:t xml:space="preserve">Το παιδί ή ο ενήλικας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 – καθώς αυτός είναι ο χρόνος επανόδου για τις συνήθεις ιογενείς λοιμώξεις του αναπνευστικού. </w:t>
      </w:r>
    </w:p>
    <w:p w:rsidR="00235E4A" w:rsidRDefault="00235E4A" w:rsidP="008E6B77">
      <w:pPr>
        <w:pStyle w:val="Default"/>
        <w:rPr>
          <w:sz w:val="23"/>
          <w:szCs w:val="23"/>
        </w:rPr>
      </w:pPr>
    </w:p>
    <w:p w:rsidR="008E6B77" w:rsidRPr="00235E4A" w:rsidRDefault="008E6B77" w:rsidP="008E6B77">
      <w:pPr>
        <w:pStyle w:val="Default"/>
        <w:rPr>
          <w:b/>
          <w:bCs/>
          <w:sz w:val="23"/>
          <w:szCs w:val="23"/>
        </w:rPr>
      </w:pPr>
      <w:r>
        <w:rPr>
          <w:b/>
          <w:bCs/>
          <w:sz w:val="23"/>
          <w:szCs w:val="23"/>
        </w:rPr>
        <w:t xml:space="preserve">Εν αναμονή του αποτελέσματος του μοριακού τεστ </w:t>
      </w:r>
    </w:p>
    <w:p w:rsidR="008E6B77" w:rsidRDefault="00235E4A" w:rsidP="008E6B77">
      <w:pPr>
        <w:pStyle w:val="Default"/>
        <w:spacing w:after="34"/>
        <w:rPr>
          <w:sz w:val="23"/>
          <w:szCs w:val="23"/>
        </w:rPr>
      </w:pPr>
      <w:r>
        <w:rPr>
          <w:sz w:val="23"/>
          <w:szCs w:val="23"/>
        </w:rPr>
        <w:t>-</w:t>
      </w:r>
      <w:r w:rsidR="008E6B77">
        <w:rPr>
          <w:sz w:val="23"/>
          <w:szCs w:val="23"/>
        </w:rPr>
        <w:t xml:space="preserve"> Το ύποπτο περιστατικό παραμένει σε κατ’ οίκον απομόνωση (εφόσον έχει κριθεί από τον ιατρό ότι η κατάστασή του δεν απαιτεί νοσηλεία σε νοσοκομείο) έως την έκδοση του αποτελέσματος και η περαιτέρω διαχείριση θα γίνει ανάλογα με το αποτέλεσμα. </w:t>
      </w:r>
    </w:p>
    <w:p w:rsidR="008E6B77" w:rsidRDefault="00235E4A" w:rsidP="008E6B77">
      <w:pPr>
        <w:pStyle w:val="Default"/>
        <w:rPr>
          <w:sz w:val="23"/>
          <w:szCs w:val="23"/>
        </w:rPr>
      </w:pPr>
      <w:r>
        <w:rPr>
          <w:sz w:val="23"/>
          <w:szCs w:val="23"/>
        </w:rPr>
        <w:t>-</w:t>
      </w:r>
      <w:r w:rsidR="008E6B77">
        <w:rPr>
          <w:sz w:val="23"/>
          <w:szCs w:val="23"/>
        </w:rPr>
        <w:t xml:space="preserve"> Οι στενές επαφές του ύποπτου περιστατικού προσέρχονται κανονικά στο σχολείο με οδηγία για στενή παρακολούθηση της υγείας τους. </w:t>
      </w:r>
    </w:p>
    <w:p w:rsidR="008E6B77" w:rsidRDefault="008E6B77" w:rsidP="008E6B77">
      <w:pPr>
        <w:pStyle w:val="Default"/>
        <w:rPr>
          <w:sz w:val="23"/>
          <w:szCs w:val="23"/>
        </w:rPr>
      </w:pPr>
    </w:p>
    <w:p w:rsidR="008E6B77" w:rsidRDefault="008E6B77" w:rsidP="008E6B77">
      <w:pPr>
        <w:pStyle w:val="Default"/>
        <w:rPr>
          <w:b/>
          <w:bCs/>
          <w:sz w:val="23"/>
          <w:szCs w:val="23"/>
        </w:rPr>
      </w:pPr>
      <w:r>
        <w:rPr>
          <w:b/>
          <w:bCs/>
          <w:sz w:val="23"/>
          <w:szCs w:val="23"/>
        </w:rPr>
        <w:t xml:space="preserve">Σε περίπτωση ύποπτου περιστατικού που δεν έχει υποβληθεί σε μοριακό τεστ </w:t>
      </w:r>
    </w:p>
    <w:p w:rsidR="00235E4A" w:rsidRDefault="00235E4A" w:rsidP="008E6B77">
      <w:pPr>
        <w:pStyle w:val="Default"/>
        <w:rPr>
          <w:sz w:val="23"/>
          <w:szCs w:val="23"/>
        </w:rPr>
      </w:pPr>
    </w:p>
    <w:p w:rsidR="008E6B77" w:rsidRDefault="00235E4A" w:rsidP="008E6B77">
      <w:pPr>
        <w:pStyle w:val="Default"/>
        <w:rPr>
          <w:sz w:val="23"/>
          <w:szCs w:val="23"/>
        </w:rPr>
      </w:pPr>
      <w:r>
        <w:rPr>
          <w:sz w:val="23"/>
          <w:szCs w:val="23"/>
        </w:rPr>
        <w:t>-</w:t>
      </w:r>
      <w:r w:rsidR="008E6B77">
        <w:rPr>
          <w:sz w:val="23"/>
          <w:szCs w:val="23"/>
        </w:rPr>
        <w:t xml:space="preserve"> </w:t>
      </w:r>
      <w:proofErr w:type="spellStart"/>
      <w:r w:rsidR="008E6B77">
        <w:rPr>
          <w:sz w:val="23"/>
          <w:szCs w:val="23"/>
        </w:rPr>
        <w:t>Τo</w:t>
      </w:r>
      <w:proofErr w:type="spellEnd"/>
      <w:r w:rsidR="008E6B77">
        <w:rPr>
          <w:sz w:val="23"/>
          <w:szCs w:val="23"/>
        </w:rPr>
        <w:t xml:space="preserve"> παιδί ή ο ενήλικας που είναι ύποπτο κρούσμα COVID-19 (βλ. Παράρτημα) και, για οποιοδήποτε λόγο, δεν έχει υποβληθεί σε έλεγχο με μοριακό τεστ μπορεί να επιστρέψει στο σχολείο 10 ημέρες μετά την έναρξη των συμπτωμάτων και την πάροδο τουλάχιστον 24 ωρών από την πλήρη υποχώρηση του πυρετού (χωρίς τη λήψη αντιπυρετικών) και την ύφεση των συμπτωμάτων του ΕΚΤΟΣ ΕΑΝ α/ υπάρχει εναλλακτική διάγνωση ΚΑΙ β/ δεν έχει επιδημιολογική σύνδεση με ύποπτο ή επιβεβαιωμένο περιστατικό COVID-19. </w:t>
      </w:r>
    </w:p>
    <w:p w:rsidR="008E6B77" w:rsidRDefault="00235E4A" w:rsidP="008E6B77">
      <w:pPr>
        <w:pStyle w:val="Default"/>
        <w:rPr>
          <w:color w:val="auto"/>
          <w:sz w:val="23"/>
          <w:szCs w:val="23"/>
        </w:rPr>
      </w:pPr>
      <w:r>
        <w:rPr>
          <w:sz w:val="23"/>
          <w:szCs w:val="23"/>
        </w:rPr>
        <w:t xml:space="preserve">- </w:t>
      </w:r>
      <w:r w:rsidR="008E6B77">
        <w:rPr>
          <w:color w:val="auto"/>
          <w:sz w:val="23"/>
          <w:szCs w:val="23"/>
        </w:rPr>
        <w:t xml:space="preserve">Εάν πληρούνται και οι δύο παραπάνω προϋποθέσεις α/ και β/, η επιστροφή στο σχολείο μπορεί να γίνει μετά την πάροδο τουλάχιστον 24 ωρών από την πλήρη υποχώρηση του πυρετού (χωρίς τη λήψη αντιπυρετικών) και την ύφεση των συμπτωμάτων του (τον χρόνο επανόδου για τις συνήθεις ιογενείς λοιμώξεις του αναπνευστικού). </w:t>
      </w:r>
    </w:p>
    <w:p w:rsidR="008E6B77" w:rsidRDefault="008E6B77" w:rsidP="000C675D"/>
    <w:p w:rsidR="00235E4A" w:rsidRDefault="00235E4A" w:rsidP="000C675D"/>
    <w:p w:rsidR="00476BCE" w:rsidRPr="00B93252" w:rsidRDefault="008E6B77" w:rsidP="000C675D">
      <w:r w:rsidRPr="000C675D">
        <w:lastRenderedPageBreak/>
        <w:t>Σε περίπτωσ</w:t>
      </w:r>
      <w:r w:rsidR="00235E4A" w:rsidRPr="000C675D">
        <w:t>η που κάποιος μαθητής  ή</w:t>
      </w:r>
      <w:r w:rsidRPr="000C675D">
        <w:t xml:space="preserve"> ολόκληρο τμήμ</w:t>
      </w:r>
      <w:r w:rsidR="00235E4A" w:rsidRPr="000C675D">
        <w:t>α μπούνε σε κατ οίκον απομόνωση</w:t>
      </w:r>
      <w:r w:rsidRPr="000C675D">
        <w:t>, το σχολείο ενημερώνει τους μαθητές και ξεκινά η εξ αποστάσεως διδασκαλία από την επόμενη ημέρα. Οι μαθητές ακολουθούν το σχολικό πρόγραμμα και συνδέονται με την ηλεκτρονική τάξη του εκάστοτε καθηγητή πατώντας πάνω στο σύνδεσμο της ηλεκτρονικής τάξης του καθηγητή.</w:t>
      </w:r>
    </w:p>
    <w:p w:rsidR="00F51411" w:rsidRPr="000C675D" w:rsidRDefault="00F51411" w:rsidP="000C675D"/>
    <w:sectPr w:rsidR="00F51411" w:rsidRPr="000C675D" w:rsidSect="008E6B77">
      <w:pgSz w:w="11906" w:h="17340"/>
      <w:pgMar w:top="1852" w:right="1053" w:bottom="649" w:left="1192"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D343C"/>
    <w:multiLevelType w:val="hybridMultilevel"/>
    <w:tmpl w:val="451A8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321CA"/>
    <w:rsid w:val="000321CA"/>
    <w:rsid w:val="00044A2B"/>
    <w:rsid w:val="000A53FA"/>
    <w:rsid w:val="000C675D"/>
    <w:rsid w:val="00111103"/>
    <w:rsid w:val="001C5086"/>
    <w:rsid w:val="00235E4A"/>
    <w:rsid w:val="002B32CC"/>
    <w:rsid w:val="002B3E90"/>
    <w:rsid w:val="00430B09"/>
    <w:rsid w:val="00453D50"/>
    <w:rsid w:val="00476BCE"/>
    <w:rsid w:val="004776A0"/>
    <w:rsid w:val="004F5162"/>
    <w:rsid w:val="00526358"/>
    <w:rsid w:val="005629AE"/>
    <w:rsid w:val="007B21D1"/>
    <w:rsid w:val="00863BC5"/>
    <w:rsid w:val="008E6B77"/>
    <w:rsid w:val="00A52E57"/>
    <w:rsid w:val="00A673BE"/>
    <w:rsid w:val="00AA0D5C"/>
    <w:rsid w:val="00AB0744"/>
    <w:rsid w:val="00AF1BA5"/>
    <w:rsid w:val="00B73ECA"/>
    <w:rsid w:val="00B93252"/>
    <w:rsid w:val="00F51411"/>
    <w:rsid w:val="00FE5E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5D"/>
    <w:rPr>
      <w:rFonts w:cstheme="minorHAnsi"/>
      <w:b/>
      <w:color w:val="666666"/>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6B77"/>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AF1BA5"/>
    <w:rPr>
      <w:color w:val="0000FF" w:themeColor="hyperlink"/>
      <w:u w:val="single"/>
    </w:rPr>
  </w:style>
  <w:style w:type="character" w:styleId="-0">
    <w:name w:val="FollowedHyperlink"/>
    <w:basedOn w:val="a0"/>
    <w:uiPriority w:val="99"/>
    <w:semiHidden/>
    <w:unhideWhenUsed/>
    <w:rsid w:val="00863B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1027</Words>
  <Characters>5548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KiloByte</dc:creator>
  <cp:lastModifiedBy>user</cp:lastModifiedBy>
  <cp:revision>18</cp:revision>
  <dcterms:created xsi:type="dcterms:W3CDTF">2020-10-26T09:46:00Z</dcterms:created>
  <dcterms:modified xsi:type="dcterms:W3CDTF">2020-11-13T08:53:00Z</dcterms:modified>
</cp:coreProperties>
</file>